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“ZZ51346HW88880003</w:t>
      </w:r>
      <w:r>
        <w:rPr>
          <w:rFonts w:hint="eastAsia" w:ascii="宋体" w:hAnsi="宋体"/>
          <w:color w:val="auto"/>
          <w:szCs w:val="21"/>
          <w:lang w:val="en-US" w:eastAsia="zh-CN"/>
        </w:rPr>
        <w:t>招标文件费”</w:t>
      </w:r>
    </w:p>
    <w:p w14:paraId="1E22A6F5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佳木斯市传染病院2025年医用耗材及检验检测试剂集中招标采购项目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highlight w:val="none"/>
                <w:lang w:eastAsia="zh-CN"/>
              </w:rPr>
              <w:t>ZZ51346HW88880003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人电话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317AD4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0224B7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授权委托人姓名：　　　　　　　　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ZZ51346HW88880003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佳木斯市传染病院2025年医用耗材及检验检测试剂集中招标采购项目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0772A2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974737"/>
    <w:rsid w:val="37C357B7"/>
    <w:rsid w:val="37CB41AA"/>
    <w:rsid w:val="389E0FAC"/>
    <w:rsid w:val="3B5F54FF"/>
    <w:rsid w:val="3BF72D2F"/>
    <w:rsid w:val="3CC72F54"/>
    <w:rsid w:val="3D35461B"/>
    <w:rsid w:val="40566953"/>
    <w:rsid w:val="41366161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0E05BE1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EFE033F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9797687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765EF1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1418</Characters>
  <Lines>0</Lines>
  <Paragraphs>0</Paragraphs>
  <TotalTime>14</TotalTime>
  <ScaleCrop>false</ScaleCrop>
  <LinksUpToDate>false</LinksUpToDate>
  <CharactersWithSpaces>1734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2025-05-29T06:08:20Z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3B30883D117E4F95A18740183904C721_13</vt:lpwstr>
  </property>
  <property fmtid="{D5CDD505-2E9C-101B-9397-08002B2CF9AE}" pid="4" name="KSOTemplateDocerSaveRecord">
    <vt:lpwstr>eyJoZGlkIjoiOWZlOTA3MTk2ZWY5MTg5MzQyNzFiNTJhY2UyYmNmYTgiLCJ1c2VySWQiOiIxMTc1MDA2OTQzIn0=</vt:lpwstr>
  </property>
</Properties>
</file>